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AA20E" w14:textId="5F26D2D4" w:rsidR="00301BA4" w:rsidRPr="00301BA4" w:rsidRDefault="00301BA4" w:rsidP="00301BA4">
      <w:pPr>
        <w:jc w:val="right"/>
        <w:rPr>
          <w:rFonts w:ascii="Trebuchet MS" w:hAnsi="Trebuchet MS"/>
          <w:b/>
          <w:bCs/>
        </w:rPr>
      </w:pPr>
      <w:r w:rsidRPr="00134613">
        <w:rPr>
          <w:rFonts w:ascii="Trebuchet MS" w:hAnsi="Trebuchet MS"/>
          <w:b/>
          <w:bCs/>
        </w:rPr>
        <w:t>Versiunea 2 Ianuarie 2026</w:t>
      </w:r>
    </w:p>
    <w:p w14:paraId="6CBBDBD3" w14:textId="7502EDD3" w:rsidR="00AD7AA1" w:rsidRPr="00AD7AA1" w:rsidRDefault="00AD7AA1" w:rsidP="00AD7AA1">
      <w:pPr>
        <w:spacing w:after="0" w:line="240" w:lineRule="auto"/>
        <w:rPr>
          <w:rFonts w:ascii="Trebuchet MS" w:hAnsi="Trebuchet MS"/>
          <w:color w:val="1F4E79" w:themeColor="accent1" w:themeShade="80"/>
        </w:rPr>
      </w:pPr>
      <w:r w:rsidRPr="00AD7AA1">
        <w:rPr>
          <w:rFonts w:ascii="Trebuchet MS" w:hAnsi="Trebuchet MS"/>
          <w:color w:val="1F4E79" w:themeColor="accent1" w:themeShade="80"/>
        </w:rPr>
        <w:t>Program: Programul Incluziune și Demnitate Socială 2021 - 2027</w:t>
      </w:r>
    </w:p>
    <w:p w14:paraId="7DED1C2B" w14:textId="77777777" w:rsidR="00AD7AA1" w:rsidRPr="00AD7AA1" w:rsidRDefault="00AD7AA1" w:rsidP="00AD7AA1">
      <w:pPr>
        <w:spacing w:after="0" w:line="240" w:lineRule="auto"/>
        <w:rPr>
          <w:rFonts w:ascii="Trebuchet MS" w:hAnsi="Trebuchet MS"/>
          <w:color w:val="1F4E79" w:themeColor="accent1" w:themeShade="80"/>
        </w:rPr>
      </w:pPr>
      <w:r w:rsidRPr="00AD7AA1">
        <w:rPr>
          <w:rFonts w:ascii="Trebuchet MS" w:hAnsi="Trebuchet MS"/>
          <w:color w:val="1F4E79" w:themeColor="accent1" w:themeShade="80"/>
        </w:rPr>
        <w:t>Prioritate: P01. Dezvoltarea locală plasată sub responsabilitatea comunității</w:t>
      </w:r>
    </w:p>
    <w:p w14:paraId="0C5E9AD4" w14:textId="77777777" w:rsidR="00AD7AA1" w:rsidRPr="00AD7AA1" w:rsidRDefault="00AD7AA1" w:rsidP="00AD7AA1">
      <w:pPr>
        <w:spacing w:after="0" w:line="240" w:lineRule="auto"/>
        <w:rPr>
          <w:rFonts w:ascii="Trebuchet MS" w:hAnsi="Trebuchet MS"/>
          <w:color w:val="1F4E79" w:themeColor="accent1" w:themeShade="80"/>
        </w:rPr>
      </w:pPr>
      <w:r w:rsidRPr="00AD7AA1">
        <w:rPr>
          <w:rFonts w:ascii="Trebuchet MS" w:hAnsi="Trebuchet MS"/>
          <w:color w:val="1F4E79" w:themeColor="accent1" w:themeShade="80"/>
        </w:rPr>
        <w:t>Obiectiv specific:</w:t>
      </w:r>
    </w:p>
    <w:p w14:paraId="24667E93" w14:textId="77777777" w:rsidR="00AD7AA1" w:rsidRPr="00AD7AA1" w:rsidRDefault="00AD7AA1" w:rsidP="00AD7AA1">
      <w:pPr>
        <w:spacing w:after="0" w:line="240" w:lineRule="auto"/>
        <w:rPr>
          <w:rFonts w:ascii="Trebuchet MS" w:hAnsi="Trebuchet MS"/>
          <w:color w:val="1F4E79" w:themeColor="accent1" w:themeShade="80"/>
        </w:rPr>
      </w:pPr>
      <w:r w:rsidRPr="00AD7AA1">
        <w:rPr>
          <w:rFonts w:ascii="Trebuchet MS" w:hAnsi="Trebuchet MS"/>
          <w:color w:val="1F4E79" w:themeColor="accent1" w:themeShade="80"/>
        </w:rPr>
        <w:t>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0B1292CA" w14:textId="77777777" w:rsidR="00AD7AA1" w:rsidRPr="00AD7AA1" w:rsidRDefault="00AD7AA1" w:rsidP="00AD7AA1">
      <w:pPr>
        <w:spacing w:after="0" w:line="240" w:lineRule="auto"/>
        <w:rPr>
          <w:rFonts w:ascii="Trebuchet MS" w:hAnsi="Trebuchet MS"/>
          <w:color w:val="1F4E79" w:themeColor="accent1" w:themeShade="80"/>
        </w:rPr>
      </w:pPr>
      <w:r w:rsidRPr="00AD7AA1">
        <w:rPr>
          <w:rFonts w:ascii="Trebuchet MS" w:hAnsi="Trebuchet MS"/>
          <w:color w:val="1F4E79" w:themeColor="accent1" w:themeShade="80"/>
        </w:rPr>
        <w:t>Cerere de propuneri: GHIDUL SOLICITANTULUI - CONDIȚII SPECIFICE PENTRU DEPUNEREA FIȘELOR DE PROIECT PENTRU INTERVENTIA FSE+ PENTRU SERVICII PENTRU COPII ÎN VEDEREA SELECTĂRII DE CĂTRE ASOCIAȚIA GAL CAMPULUNG MUSCEL</w:t>
      </w:r>
    </w:p>
    <w:p w14:paraId="5F3CDC7E" w14:textId="62960A80" w:rsidR="00B54FC5" w:rsidRPr="007E5091" w:rsidRDefault="00AD7AA1" w:rsidP="00AD7AA1">
      <w:pPr>
        <w:spacing w:after="0" w:line="240" w:lineRule="auto"/>
        <w:rPr>
          <w:rFonts w:ascii="Trebuchet MS" w:hAnsi="Trebuchet MS"/>
          <w:b/>
          <w:bCs/>
          <w:color w:val="1F4E79" w:themeColor="accent1" w:themeShade="80"/>
        </w:rPr>
      </w:pPr>
      <w:r w:rsidRPr="00AD7AA1">
        <w:rPr>
          <w:rFonts w:ascii="Trebuchet MS" w:hAnsi="Trebuchet MS"/>
          <w:color w:val="1F4E79" w:themeColor="accent1" w:themeShade="80"/>
        </w:rPr>
        <w:t>Fișă de intervenții: Fisa interventiei #2 – Interventie FSE+</w:t>
      </w:r>
    </w:p>
    <w:p w14:paraId="4896CAA5" w14:textId="77777777" w:rsidR="00681EA5" w:rsidRPr="007E5091" w:rsidRDefault="00681EA5" w:rsidP="00B54FC5">
      <w:pPr>
        <w:spacing w:after="0" w:line="240" w:lineRule="auto"/>
        <w:jc w:val="center"/>
        <w:rPr>
          <w:rFonts w:ascii="Trebuchet MS" w:hAnsi="Trebuchet MS"/>
          <w:b/>
          <w:color w:val="1F4E79" w:themeColor="accent1" w:themeShade="80"/>
        </w:rPr>
      </w:pPr>
    </w:p>
    <w:p w14:paraId="1C418679" w14:textId="77777777" w:rsidR="00B54FC5" w:rsidRPr="007E5091" w:rsidRDefault="00B54FC5">
      <w:pPr>
        <w:spacing w:after="0" w:line="240" w:lineRule="auto"/>
        <w:rPr>
          <w:rFonts w:ascii="Trebuchet MS" w:hAnsi="Trebuchet MS"/>
          <w:color w:val="1F4E79" w:themeColor="accent1" w:themeShade="80"/>
        </w:rPr>
      </w:pPr>
      <w:bookmarkStart w:id="0" w:name="_Hlk131884682"/>
    </w:p>
    <w:p w14:paraId="0F181F63" w14:textId="3D6C1C74" w:rsidR="00694857" w:rsidRPr="007E5091" w:rsidRDefault="002F6292">
      <w:pPr>
        <w:spacing w:after="0" w:line="240" w:lineRule="auto"/>
        <w:rPr>
          <w:rFonts w:ascii="Trebuchet MS" w:hAnsi="Trebuchet MS"/>
          <w:color w:val="1F4E79" w:themeColor="accent1" w:themeShade="80"/>
        </w:rPr>
      </w:pPr>
      <w:r w:rsidRPr="007E5091">
        <w:rPr>
          <w:rFonts w:ascii="Trebuchet MS" w:hAnsi="Trebuchet MS"/>
          <w:color w:val="1F4E79" w:themeColor="accent1" w:themeShade="80"/>
        </w:rPr>
        <w:t xml:space="preserve">Program: </w:t>
      </w:r>
      <w:r w:rsidR="00E81552" w:rsidRPr="007E5091">
        <w:rPr>
          <w:rFonts w:ascii="Trebuchet MS" w:hAnsi="Trebuchet MS"/>
          <w:color w:val="1F4E79" w:themeColor="accent1" w:themeShade="80"/>
        </w:rPr>
        <w:t>Programul Incluziune și Demnitate Socială 2021-2027</w:t>
      </w:r>
    </w:p>
    <w:p w14:paraId="423D7BDB" w14:textId="2F089C1D" w:rsidR="00E81552" w:rsidRPr="007E5091" w:rsidRDefault="002F6292" w:rsidP="00192F34">
      <w:pPr>
        <w:spacing w:after="0" w:line="240" w:lineRule="auto"/>
        <w:jc w:val="both"/>
        <w:rPr>
          <w:rFonts w:ascii="Trebuchet MS" w:hAnsi="Trebuchet MS"/>
          <w:color w:val="1F4E79" w:themeColor="accent1" w:themeShade="80"/>
        </w:rPr>
      </w:pPr>
      <w:r w:rsidRPr="007E5091">
        <w:rPr>
          <w:rFonts w:ascii="Trebuchet MS" w:hAnsi="Trebuchet MS"/>
          <w:color w:val="1F4E79" w:themeColor="accent1" w:themeShade="80"/>
        </w:rPr>
        <w:t xml:space="preserve">Prioritate: </w:t>
      </w:r>
    </w:p>
    <w:p w14:paraId="5805B1C9" w14:textId="13FF5F27" w:rsidR="00694857" w:rsidRPr="007E5091" w:rsidRDefault="002F6292" w:rsidP="00192F34">
      <w:pPr>
        <w:spacing w:after="0" w:line="240" w:lineRule="auto"/>
        <w:jc w:val="both"/>
        <w:rPr>
          <w:rFonts w:ascii="Trebuchet MS" w:hAnsi="Trebuchet MS"/>
          <w:color w:val="1F4E79" w:themeColor="accent1" w:themeShade="80"/>
          <w:highlight w:val="lightGray"/>
        </w:rPr>
      </w:pPr>
      <w:r w:rsidRPr="007E5091">
        <w:rPr>
          <w:rFonts w:ascii="Trebuchet MS" w:hAnsi="Trebuchet MS"/>
          <w:color w:val="1F4E79" w:themeColor="accent1" w:themeShade="80"/>
        </w:rPr>
        <w:t xml:space="preserve">Apel de proiecte: </w:t>
      </w:r>
      <w:r w:rsidR="00192F34" w:rsidRPr="007E5091">
        <w:rPr>
          <w:rFonts w:ascii="Trebuchet MS" w:hAnsi="Trebuchet MS"/>
          <w:color w:val="1F4E79" w:themeColor="accent1" w:themeShade="80"/>
        </w:rPr>
        <w:t>„</w:t>
      </w:r>
    </w:p>
    <w:p w14:paraId="6D824ABA" w14:textId="77777777" w:rsidR="00B01FD4" w:rsidRPr="007E5091" w:rsidRDefault="00B01FD4" w:rsidP="00B01FD4">
      <w:pPr>
        <w:spacing w:after="0" w:line="240" w:lineRule="auto"/>
        <w:rPr>
          <w:rFonts w:ascii="Trebuchet MS" w:hAnsi="Trebuchet MS"/>
          <w:color w:val="1F4E79" w:themeColor="accent1" w:themeShade="80"/>
          <w:highlight w:val="lightGray"/>
        </w:rPr>
      </w:pPr>
      <w:r w:rsidRPr="007E5091">
        <w:rPr>
          <w:rFonts w:ascii="Trebuchet MS" w:hAnsi="Trebuchet MS"/>
          <w:color w:val="1F4E79" w:themeColor="accent1" w:themeShade="80"/>
        </w:rPr>
        <w:t xml:space="preserve">Cod SMIS: </w:t>
      </w:r>
      <w:r w:rsidRPr="007E5091">
        <w:rPr>
          <w:rFonts w:ascii="Trebuchet MS" w:hAnsi="Trebuchet MS"/>
          <w:color w:val="1F4E79" w:themeColor="accent1" w:themeShade="80"/>
          <w:highlight w:val="lightGray"/>
        </w:rPr>
        <w:t>&lt;cod SMIS&gt;</w:t>
      </w:r>
    </w:p>
    <w:bookmarkEnd w:id="0"/>
    <w:p w14:paraId="69B5B593" w14:textId="77777777" w:rsidR="00694857" w:rsidRPr="007E5091" w:rsidRDefault="00694857">
      <w:pPr>
        <w:spacing w:after="0" w:line="240" w:lineRule="auto"/>
        <w:rPr>
          <w:rFonts w:ascii="Trebuchet MS" w:hAnsi="Trebuchet MS"/>
          <w:color w:val="1F4E79" w:themeColor="accent1" w:themeShade="80"/>
        </w:rPr>
      </w:pPr>
    </w:p>
    <w:p w14:paraId="7656A031" w14:textId="77777777" w:rsidR="007E5091" w:rsidRPr="007E5091" w:rsidRDefault="007E5091">
      <w:pPr>
        <w:spacing w:after="0" w:line="240" w:lineRule="auto"/>
        <w:jc w:val="center"/>
        <w:rPr>
          <w:rFonts w:ascii="Trebuchet MS" w:hAnsi="Trebuchet MS"/>
          <w:b/>
          <w:color w:val="1F4E79" w:themeColor="accent1" w:themeShade="80"/>
        </w:rPr>
      </w:pPr>
    </w:p>
    <w:p w14:paraId="10F8569F" w14:textId="1616736B" w:rsidR="007E5091" w:rsidRPr="007E5091" w:rsidRDefault="004528F8">
      <w:pPr>
        <w:spacing w:after="0" w:line="240" w:lineRule="auto"/>
        <w:jc w:val="center"/>
        <w:rPr>
          <w:rFonts w:ascii="Trebuchet MS" w:hAnsi="Trebuchet MS"/>
          <w:b/>
          <w:color w:val="1F4E79" w:themeColor="accent1" w:themeShade="80"/>
        </w:rPr>
      </w:pPr>
      <w:r w:rsidRPr="007E5091">
        <w:rPr>
          <w:rFonts w:ascii="Trebuchet MS" w:hAnsi="Trebuchet MS"/>
          <w:b/>
          <w:color w:val="1F4E79" w:themeColor="accent1" w:themeShade="80"/>
        </w:rPr>
        <w:t xml:space="preserve">Declarație </w:t>
      </w:r>
      <w:r w:rsidR="00E11982" w:rsidRPr="007E5091">
        <w:rPr>
          <w:rFonts w:ascii="Trebuchet MS" w:hAnsi="Trebuchet MS"/>
          <w:b/>
          <w:color w:val="1F4E79" w:themeColor="accent1" w:themeShade="80"/>
        </w:rPr>
        <w:t xml:space="preserve">privind respectarea </w:t>
      </w:r>
    </w:p>
    <w:p w14:paraId="7B03B5F2" w14:textId="5BDB8E8B" w:rsidR="00694857" w:rsidRPr="007E5091" w:rsidRDefault="00E11982">
      <w:pPr>
        <w:spacing w:after="0" w:line="240" w:lineRule="auto"/>
        <w:jc w:val="center"/>
        <w:rPr>
          <w:rFonts w:ascii="Trebuchet MS" w:hAnsi="Trebuchet MS"/>
          <w:b/>
          <w:color w:val="1F4E79" w:themeColor="accent1" w:themeShade="80"/>
        </w:rPr>
      </w:pPr>
      <w:r w:rsidRPr="007E5091">
        <w:rPr>
          <w:rFonts w:ascii="Trebuchet MS" w:hAnsi="Trebuchet MS"/>
          <w:b/>
          <w:color w:val="1F4E79" w:themeColor="accent1" w:themeShade="80"/>
        </w:rPr>
        <w:t>Convenției Națiunilor Unite privind drepturile persoanelor cu dizabilități</w:t>
      </w:r>
    </w:p>
    <w:p w14:paraId="07E5CDD7" w14:textId="77777777" w:rsidR="007E5091" w:rsidRPr="007E5091" w:rsidRDefault="007E5091">
      <w:pPr>
        <w:spacing w:after="0" w:line="240" w:lineRule="auto"/>
        <w:jc w:val="center"/>
        <w:rPr>
          <w:rFonts w:ascii="Trebuchet MS" w:hAnsi="Trebuchet MS"/>
          <w:b/>
          <w:color w:val="1F4E79" w:themeColor="accent1" w:themeShade="80"/>
        </w:rPr>
      </w:pPr>
    </w:p>
    <w:p w14:paraId="5867F42E" w14:textId="77777777" w:rsidR="00694857" w:rsidRPr="007E5091" w:rsidRDefault="00694857">
      <w:pPr>
        <w:spacing w:after="0" w:line="240" w:lineRule="auto"/>
        <w:jc w:val="center"/>
        <w:rPr>
          <w:rFonts w:ascii="Trebuchet MS" w:hAnsi="Trebuchet MS"/>
          <w:b/>
          <w:color w:val="1F4E79" w:themeColor="accent1" w:themeShade="80"/>
        </w:rPr>
      </w:pPr>
    </w:p>
    <w:p w14:paraId="511F08D2" w14:textId="207A78B1" w:rsidR="004528F8" w:rsidRPr="007E5091" w:rsidRDefault="004B52C0" w:rsidP="004528F8">
      <w:pPr>
        <w:spacing w:after="0" w:line="240" w:lineRule="auto"/>
        <w:jc w:val="both"/>
        <w:rPr>
          <w:rFonts w:ascii="Trebuchet MS" w:hAnsi="Trebuchet MS"/>
          <w:i/>
          <w:iCs/>
          <w:color w:val="1F4E79" w:themeColor="accent1" w:themeShade="80"/>
        </w:rPr>
      </w:pPr>
      <w:r w:rsidRPr="007E5091">
        <w:rPr>
          <w:rFonts w:ascii="Trebuchet MS" w:hAnsi="Trebuchet MS"/>
          <w:color w:val="1F4E79" w:themeColor="accent1" w:themeShade="80"/>
        </w:rPr>
        <w:t>Subsemnatul/subsemnata &lt;</w:t>
      </w:r>
      <w:r w:rsidRPr="007E5091">
        <w:rPr>
          <w:rFonts w:ascii="Trebuchet MS" w:hAnsi="Trebuchet MS"/>
          <w:i/>
          <w:color w:val="1F4E79" w:themeColor="accent1" w:themeShade="80"/>
          <w:shd w:val="clear" w:color="auto" w:fill="B2B2B2"/>
        </w:rPr>
        <w:t>nume</w:t>
      </w:r>
      <w:r w:rsidRPr="007E5091">
        <w:rPr>
          <w:rFonts w:ascii="Trebuchet MS" w:hAnsi="Trebuchet MS"/>
          <w:i/>
          <w:color w:val="1F4E79" w:themeColor="accent1" w:themeShade="80"/>
        </w:rPr>
        <w:t>&gt;, &lt;</w:t>
      </w:r>
      <w:r w:rsidRPr="007E5091">
        <w:rPr>
          <w:rFonts w:ascii="Trebuchet MS" w:hAnsi="Trebuchet MS"/>
          <w:i/>
          <w:color w:val="1F4E79" w:themeColor="accent1" w:themeShade="80"/>
          <w:shd w:val="clear" w:color="auto" w:fill="B2B2B2"/>
        </w:rPr>
        <w:t>prenume</w:t>
      </w:r>
      <w:r w:rsidRPr="007E5091">
        <w:rPr>
          <w:rFonts w:ascii="Trebuchet MS" w:hAnsi="Trebuchet MS"/>
          <w:i/>
          <w:color w:val="1F4E79" w:themeColor="accent1" w:themeShade="80"/>
        </w:rPr>
        <w:t>&gt;</w:t>
      </w:r>
      <w:r w:rsidRPr="007E5091">
        <w:rPr>
          <w:rFonts w:ascii="Trebuchet MS" w:hAnsi="Trebuchet MS"/>
          <w:color w:val="1F4E79" w:themeColor="accent1" w:themeShade="80"/>
        </w:rPr>
        <w:t>, posesor al  BI/CI, seria &lt;</w:t>
      </w:r>
      <w:r w:rsidRPr="007E5091">
        <w:rPr>
          <w:rFonts w:ascii="Trebuchet MS" w:hAnsi="Trebuchet MS"/>
          <w:color w:val="1F4E79" w:themeColor="accent1" w:themeShade="80"/>
          <w:shd w:val="clear" w:color="auto" w:fill="B2B2B2"/>
        </w:rPr>
        <w:t>seriaCI</w:t>
      </w:r>
      <w:r w:rsidRPr="007E5091">
        <w:rPr>
          <w:rFonts w:ascii="Trebuchet MS" w:hAnsi="Trebuchet MS"/>
          <w:color w:val="1F4E79" w:themeColor="accent1" w:themeShade="80"/>
        </w:rPr>
        <w:t>&gt; nr. &lt;</w:t>
      </w:r>
      <w:r w:rsidRPr="007E5091">
        <w:rPr>
          <w:rFonts w:ascii="Trebuchet MS" w:hAnsi="Trebuchet MS"/>
          <w:color w:val="1F4E79" w:themeColor="accent1" w:themeShade="80"/>
          <w:shd w:val="clear" w:color="auto" w:fill="B2B2B2"/>
        </w:rPr>
        <w:t>nr</w:t>
      </w:r>
      <w:r w:rsidR="007E5091" w:rsidRPr="007E5091">
        <w:rPr>
          <w:rFonts w:ascii="Trebuchet MS" w:hAnsi="Trebuchet MS"/>
          <w:color w:val="1F4E79" w:themeColor="accent1" w:themeShade="80"/>
          <w:shd w:val="clear" w:color="auto" w:fill="B2B2B2"/>
        </w:rPr>
        <w:t xml:space="preserve"> </w:t>
      </w:r>
      <w:r w:rsidRPr="007E5091">
        <w:rPr>
          <w:rFonts w:ascii="Trebuchet MS" w:hAnsi="Trebuchet MS"/>
          <w:color w:val="1F4E79" w:themeColor="accent1" w:themeShade="80"/>
          <w:shd w:val="clear" w:color="auto" w:fill="B2B2B2"/>
        </w:rPr>
        <w:t>C</w:t>
      </w:r>
      <w:r w:rsidR="007E5091" w:rsidRPr="007E5091">
        <w:rPr>
          <w:rFonts w:ascii="Trebuchet MS" w:hAnsi="Trebuchet MS"/>
          <w:color w:val="1F4E79" w:themeColor="accent1" w:themeShade="80"/>
          <w:shd w:val="clear" w:color="auto" w:fill="B2B2B2"/>
        </w:rPr>
        <w:t>I</w:t>
      </w:r>
      <w:r w:rsidRPr="007E5091">
        <w:rPr>
          <w:rFonts w:ascii="Trebuchet MS" w:hAnsi="Trebuchet MS"/>
          <w:color w:val="1F4E79" w:themeColor="accent1" w:themeShade="80"/>
        </w:rPr>
        <w:t>&gt;, CNP &lt;</w:t>
      </w:r>
      <w:r w:rsidRPr="007E5091">
        <w:rPr>
          <w:rFonts w:ascii="Trebuchet MS" w:hAnsi="Trebuchet MS"/>
          <w:color w:val="1F4E79" w:themeColor="accent1" w:themeShade="80"/>
          <w:shd w:val="clear" w:color="auto" w:fill="B2B2B2"/>
        </w:rPr>
        <w:t>CNP</w:t>
      </w:r>
      <w:r w:rsidRPr="007E5091">
        <w:rPr>
          <w:rFonts w:ascii="Trebuchet MS" w:hAnsi="Trebuchet MS"/>
          <w:color w:val="1F4E79" w:themeColor="accent1" w:themeShade="80"/>
        </w:rPr>
        <w:t>&gt;, în calitate de &lt;</w:t>
      </w:r>
      <w:r w:rsidRPr="007E5091">
        <w:rPr>
          <w:rFonts w:ascii="Trebuchet MS" w:hAnsi="Trebuchet MS"/>
          <w:color w:val="1F4E79" w:themeColor="accent1" w:themeShade="80"/>
          <w:shd w:val="clear" w:color="auto" w:fill="B2B2B2"/>
        </w:rPr>
        <w:t>reprezentant/imputernicit</w:t>
      </w:r>
      <w:r w:rsidRPr="007E5091">
        <w:rPr>
          <w:rFonts w:ascii="Trebuchet MS" w:hAnsi="Trebuchet MS"/>
          <w:color w:val="1F4E79" w:themeColor="accent1" w:themeShade="80"/>
        </w:rPr>
        <w:t>&gt; al &lt;</w:t>
      </w:r>
      <w:r w:rsidRPr="007E5091">
        <w:rPr>
          <w:rFonts w:ascii="Trebuchet MS" w:hAnsi="Trebuchet MS"/>
          <w:color w:val="1F4E79" w:themeColor="accent1" w:themeShade="80"/>
          <w:shd w:val="clear" w:color="auto" w:fill="B2B2B2"/>
        </w:rPr>
        <w:t>entitate</w:t>
      </w:r>
      <w:r w:rsidRPr="007E5091">
        <w:rPr>
          <w:rFonts w:ascii="Trebuchet MS" w:hAnsi="Trebuchet MS"/>
          <w:color w:val="1F4E79" w:themeColor="accent1" w:themeShade="80"/>
        </w:rPr>
        <w:t>&gt; în calitate de &lt;</w:t>
      </w:r>
      <w:r w:rsidRPr="007E5091">
        <w:rPr>
          <w:rFonts w:ascii="Trebuchet MS" w:hAnsi="Trebuchet MS"/>
          <w:color w:val="1F4E79" w:themeColor="accent1" w:themeShade="80"/>
          <w:shd w:val="clear" w:color="auto" w:fill="B2B2B2"/>
        </w:rPr>
        <w:t>calitate în parteneriat - partener/lider</w:t>
      </w:r>
      <w:r w:rsidRPr="007E5091">
        <w:rPr>
          <w:rFonts w:ascii="Trebuchet MS" w:hAnsi="Trebuchet MS"/>
          <w:color w:val="1F4E79" w:themeColor="accent1" w:themeShade="80"/>
        </w:rPr>
        <w:t>&gt;</w:t>
      </w:r>
      <w:r w:rsidRPr="007E5091">
        <w:rPr>
          <w:rFonts w:ascii="Trebuchet MS" w:hAnsi="Trebuchet MS"/>
          <w:i/>
          <w:color w:val="1F4E79" w:themeColor="accent1" w:themeShade="80"/>
        </w:rPr>
        <w:t xml:space="preserve"> al parteneriatului format din </w:t>
      </w:r>
      <w:r w:rsidRPr="007E5091">
        <w:rPr>
          <w:rFonts w:ascii="Trebuchet MS" w:hAnsi="Trebuchet MS"/>
          <w:i/>
          <w:color w:val="1F4E79" w:themeColor="accent1" w:themeShade="80"/>
          <w:shd w:val="clear" w:color="auto" w:fill="B2B2B2"/>
        </w:rPr>
        <w:t>&lt;denumire parteneriat&gt;</w:t>
      </w:r>
      <w:r w:rsidRPr="007E5091">
        <w:rPr>
          <w:rFonts w:ascii="Trebuchet MS" w:hAnsi="Trebuchet MS"/>
          <w:color w:val="1F4E79" w:themeColor="accent1" w:themeShade="80"/>
        </w:rPr>
        <w:t xml:space="preserve">, cunoscând prevederile legale privind falsul în declarații și falsul intelectual, declar </w:t>
      </w:r>
      <w:r w:rsidR="004528F8" w:rsidRPr="007E5091">
        <w:rPr>
          <w:rFonts w:ascii="Trebuchet MS" w:hAnsi="Trebuchet MS"/>
          <w:color w:val="1F4E79" w:themeColor="accent1" w:themeShade="80"/>
        </w:rPr>
        <w:t xml:space="preserve">că pe toată perioada de implementare a proiectului cu titlul __________ depus în cadrul apelului de proiecte _____________ vor fi luate toate măsurile pentru asigurarea respectării prevederilor </w:t>
      </w:r>
      <w:r w:rsidR="004528F8" w:rsidRPr="007E5091">
        <w:rPr>
          <w:rFonts w:ascii="Trebuchet MS" w:hAnsi="Trebuchet MS"/>
          <w:i/>
          <w:iCs/>
          <w:color w:val="1F4E79" w:themeColor="accent1" w:themeShade="80"/>
        </w:rPr>
        <w:t>Convenției Națiunilor Unite privind drepturile persoanelor</w:t>
      </w:r>
      <w:r w:rsidR="004528F8" w:rsidRPr="007E5091">
        <w:rPr>
          <w:rFonts w:ascii="Trebuchet MS" w:hAnsi="Trebuchet MS"/>
          <w:color w:val="1F4E79" w:themeColor="accent1" w:themeShade="80"/>
        </w:rPr>
        <w:t xml:space="preserve"> </w:t>
      </w:r>
      <w:r w:rsidR="004528F8" w:rsidRPr="007E5091">
        <w:rPr>
          <w:rFonts w:ascii="Trebuchet MS" w:hAnsi="Trebuchet MS"/>
          <w:i/>
          <w:iCs/>
          <w:color w:val="1F4E79" w:themeColor="accent1" w:themeShade="80"/>
        </w:rPr>
        <w:t>cu dizabilități.</w:t>
      </w:r>
    </w:p>
    <w:p w14:paraId="2AA3651C" w14:textId="6969CB58" w:rsidR="00FE2CBD" w:rsidRPr="007E5091" w:rsidRDefault="004528F8" w:rsidP="004528F8">
      <w:pPr>
        <w:spacing w:after="0" w:line="240" w:lineRule="auto"/>
        <w:jc w:val="both"/>
        <w:rPr>
          <w:rFonts w:ascii="Trebuchet MS" w:hAnsi="Trebuchet MS"/>
          <w:color w:val="1F4E79" w:themeColor="accent1" w:themeShade="80"/>
        </w:rPr>
      </w:pPr>
      <w:r w:rsidRPr="007E5091">
        <w:rPr>
          <w:rFonts w:ascii="Trebuchet MS" w:hAnsi="Trebuchet MS"/>
          <w:i/>
          <w:iCs/>
          <w:color w:val="1F4E79" w:themeColor="accent1" w:themeShade="80"/>
        </w:rPr>
        <w:t xml:space="preserve"> </w:t>
      </w:r>
      <w:r w:rsidRPr="007E5091">
        <w:rPr>
          <w:rFonts w:ascii="Trebuchet MS" w:hAnsi="Trebuchet MS"/>
          <w:color w:val="1F4E79" w:themeColor="accent1" w:themeShade="80"/>
        </w:rPr>
        <w:t xml:space="preserve">În același timp se va asigura  respectarea prevederilor stipulate la art. 9 din </w:t>
      </w:r>
      <w:r w:rsidRPr="007E5091">
        <w:rPr>
          <w:rFonts w:ascii="Trebuchet MS" w:hAnsi="Trebuchet MS"/>
          <w:i/>
          <w:iCs/>
          <w:color w:val="1F4E79" w:themeColor="accent1" w:themeShade="80"/>
        </w:rPr>
        <w:t>Convenția</w:t>
      </w:r>
      <w:r w:rsidRPr="007E5091">
        <w:rPr>
          <w:rFonts w:ascii="Trebuchet MS" w:hAnsi="Trebuchet MS"/>
          <w:color w:val="1F4E79" w:themeColor="accent1" w:themeShade="80"/>
        </w:rPr>
        <w:t xml:space="preserve"> </w:t>
      </w:r>
      <w:r w:rsidR="003032D4" w:rsidRPr="007E5091">
        <w:rPr>
          <w:rFonts w:ascii="Trebuchet MS" w:hAnsi="Trebuchet MS"/>
          <w:i/>
          <w:iCs/>
          <w:color w:val="1F4E79" w:themeColor="accent1" w:themeShade="80"/>
        </w:rPr>
        <w:t xml:space="preserve">Națiunilor </w:t>
      </w:r>
      <w:r w:rsidRPr="007E5091">
        <w:rPr>
          <w:rFonts w:ascii="Trebuchet MS" w:hAnsi="Trebuchet MS"/>
          <w:i/>
          <w:iCs/>
          <w:color w:val="1F4E79" w:themeColor="accent1" w:themeShade="80"/>
        </w:rPr>
        <w:t>Unite privind drepturile persoanelor</w:t>
      </w:r>
      <w:r w:rsidRPr="007E5091">
        <w:rPr>
          <w:rFonts w:ascii="Trebuchet MS" w:hAnsi="Trebuchet MS"/>
          <w:color w:val="1F4E79" w:themeColor="accent1" w:themeShade="80"/>
        </w:rPr>
        <w:t xml:space="preserve"> </w:t>
      </w:r>
      <w:r w:rsidRPr="007E5091">
        <w:rPr>
          <w:rFonts w:ascii="Trebuchet MS" w:hAnsi="Trebuchet MS"/>
          <w:i/>
          <w:iCs/>
          <w:color w:val="1F4E79" w:themeColor="accent1" w:themeShade="80"/>
        </w:rPr>
        <w:t xml:space="preserve">cu dizabilități </w:t>
      </w:r>
      <w:r w:rsidRPr="007E5091">
        <w:rPr>
          <w:rFonts w:ascii="Trebuchet MS" w:hAnsi="Trebuchet MS"/>
          <w:color w:val="1F4E79" w:themeColor="accent1" w:themeShade="80"/>
        </w:rPr>
        <w:t>privind asigurarea implementării măsurilor de asigurare accesului persoanelor cu dizabilități, în condiții de egalitate cu ceilalți, la mediul fizic, la transport, informaţie şi mijloace de comunicare, inclusiv la tehnologiile şi sistemele informatice şi de comunicaţii şi la alte facilităţi şi servicii deschise sau furnizate publicului, atât în zonele urbane, cât şi rurale.</w:t>
      </w:r>
    </w:p>
    <w:p w14:paraId="050D8343" w14:textId="77777777" w:rsidR="007673FC" w:rsidRPr="007E5091" w:rsidRDefault="007673FC" w:rsidP="007673FC">
      <w:pPr>
        <w:pStyle w:val="bullet"/>
        <w:numPr>
          <w:ilvl w:val="0"/>
          <w:numId w:val="0"/>
        </w:numPr>
        <w:spacing w:before="0" w:after="0"/>
        <w:ind w:left="720" w:hanging="360"/>
        <w:rPr>
          <w:b/>
          <w:color w:val="1F4E79" w:themeColor="accent1" w:themeShade="80"/>
          <w:sz w:val="22"/>
          <w:szCs w:val="22"/>
        </w:rPr>
      </w:pPr>
    </w:p>
    <w:p w14:paraId="055D8A49" w14:textId="11B91955" w:rsidR="00311AB4" w:rsidRPr="007E5091" w:rsidRDefault="007673FC" w:rsidP="007E5091">
      <w:pPr>
        <w:pStyle w:val="bullet"/>
        <w:numPr>
          <w:ilvl w:val="0"/>
          <w:numId w:val="0"/>
        </w:numPr>
        <w:spacing w:before="0" w:after="0"/>
        <w:rPr>
          <w:color w:val="1F4E79" w:themeColor="accent1" w:themeShade="80"/>
          <w:sz w:val="22"/>
          <w:szCs w:val="22"/>
        </w:rPr>
      </w:pPr>
      <w:r w:rsidRPr="007E5091">
        <w:rPr>
          <w:b/>
          <w:color w:val="1F4E79" w:themeColor="accent1" w:themeShade="80"/>
          <w:sz w:val="22"/>
          <w:szCs w:val="22"/>
        </w:rPr>
        <w:t xml:space="preserve">Declar că sunt pe deplin autorizat să semnez această declaraţie în numele </w:t>
      </w:r>
      <w:r w:rsidRPr="007E5091">
        <w:rPr>
          <w:color w:val="1F4E79" w:themeColor="accent1" w:themeShade="80"/>
          <w:sz w:val="22"/>
          <w:szCs w:val="22"/>
        </w:rPr>
        <w:t>&lt;</w:t>
      </w:r>
      <w:r w:rsidRPr="007E5091">
        <w:rPr>
          <w:color w:val="1F4E79" w:themeColor="accent1" w:themeShade="80"/>
          <w:sz w:val="22"/>
          <w:szCs w:val="22"/>
          <w:shd w:val="clear" w:color="auto" w:fill="B2B2B2"/>
        </w:rPr>
        <w:t>denumire entitate juridica</w:t>
      </w:r>
      <w:r w:rsidRPr="007E5091">
        <w:rPr>
          <w:color w:val="1F4E79" w:themeColor="accent1" w:themeShade="80"/>
          <w:sz w:val="22"/>
          <w:szCs w:val="22"/>
        </w:rPr>
        <w:t>&gt;</w:t>
      </w:r>
    </w:p>
    <w:p w14:paraId="140C5827" w14:textId="77777777" w:rsidR="007673FC" w:rsidRPr="007E5091" w:rsidRDefault="007673FC" w:rsidP="007673FC">
      <w:pPr>
        <w:pStyle w:val="bullet"/>
        <w:numPr>
          <w:ilvl w:val="0"/>
          <w:numId w:val="0"/>
        </w:numPr>
        <w:spacing w:before="0" w:after="0"/>
        <w:ind w:left="720" w:hanging="360"/>
        <w:rPr>
          <w:b/>
          <w:color w:val="1F4E79" w:themeColor="accent1" w:themeShade="80"/>
          <w:sz w:val="22"/>
          <w:szCs w:val="22"/>
        </w:rPr>
      </w:pPr>
    </w:p>
    <w:p w14:paraId="338C29DB" w14:textId="77777777" w:rsidR="007673FC" w:rsidRPr="007E5091" w:rsidRDefault="007673FC" w:rsidP="007673FC">
      <w:pPr>
        <w:pStyle w:val="bullet"/>
        <w:numPr>
          <w:ilvl w:val="0"/>
          <w:numId w:val="0"/>
        </w:numPr>
        <w:spacing w:before="0" w:after="0"/>
        <w:ind w:left="720" w:hanging="360"/>
        <w:rPr>
          <w:b/>
          <w:color w:val="1F4E79" w:themeColor="accent1" w:themeShade="80"/>
          <w:sz w:val="22"/>
          <w:szCs w:val="22"/>
        </w:rPr>
      </w:pPr>
    </w:p>
    <w:p w14:paraId="16F1E0C9" w14:textId="77777777" w:rsidR="00694857" w:rsidRPr="007E5091" w:rsidRDefault="002F6292">
      <w:pPr>
        <w:pStyle w:val="bullet"/>
        <w:numPr>
          <w:ilvl w:val="0"/>
          <w:numId w:val="0"/>
        </w:numPr>
        <w:spacing w:before="0" w:after="0"/>
        <w:ind w:left="720" w:hanging="360"/>
        <w:rPr>
          <w:b/>
          <w:color w:val="1F4E79" w:themeColor="accent1" w:themeShade="80"/>
          <w:sz w:val="22"/>
          <w:szCs w:val="22"/>
        </w:rPr>
      </w:pPr>
      <w:r w:rsidRPr="007E5091">
        <w:rPr>
          <w:b/>
          <w:color w:val="1F4E79" w:themeColor="accent1" w:themeShade="80"/>
          <w:sz w:val="22"/>
          <w:szCs w:val="22"/>
        </w:rPr>
        <w:t>&lt;</w:t>
      </w:r>
      <w:r w:rsidRPr="007E5091">
        <w:rPr>
          <w:b/>
          <w:color w:val="1F4E79" w:themeColor="accent1" w:themeShade="80"/>
          <w:sz w:val="22"/>
          <w:szCs w:val="22"/>
          <w:shd w:val="clear" w:color="auto" w:fill="B2B2B2"/>
        </w:rPr>
        <w:t>nume</w:t>
      </w:r>
      <w:r w:rsidRPr="007E5091">
        <w:rPr>
          <w:b/>
          <w:color w:val="1F4E79" w:themeColor="accent1" w:themeShade="80"/>
          <w:sz w:val="22"/>
          <w:szCs w:val="22"/>
        </w:rPr>
        <w:t>&gt;, &lt;</w:t>
      </w:r>
      <w:r w:rsidRPr="007E5091">
        <w:rPr>
          <w:b/>
          <w:color w:val="1F4E79" w:themeColor="accent1" w:themeShade="80"/>
          <w:sz w:val="22"/>
          <w:szCs w:val="22"/>
          <w:shd w:val="clear" w:color="auto" w:fill="B2B2B2"/>
        </w:rPr>
        <w:t>prenume</w:t>
      </w:r>
      <w:r w:rsidRPr="007E5091">
        <w:rPr>
          <w:b/>
          <w:color w:val="1F4E79" w:themeColor="accent1" w:themeShade="80"/>
          <w:sz w:val="22"/>
          <w:szCs w:val="22"/>
        </w:rPr>
        <w:t xml:space="preserve">&gt;, </w:t>
      </w:r>
    </w:p>
    <w:p w14:paraId="58F64113" w14:textId="77777777" w:rsidR="0035348F" w:rsidRPr="007E5091" w:rsidRDefault="002F6292">
      <w:pPr>
        <w:pStyle w:val="bullet"/>
        <w:numPr>
          <w:ilvl w:val="0"/>
          <w:numId w:val="0"/>
        </w:numPr>
        <w:spacing w:before="0" w:after="0"/>
        <w:ind w:left="720" w:hanging="360"/>
        <w:rPr>
          <w:b/>
          <w:color w:val="1F4E79" w:themeColor="accent1" w:themeShade="80"/>
          <w:sz w:val="22"/>
          <w:szCs w:val="22"/>
        </w:rPr>
      </w:pPr>
      <w:r w:rsidRPr="007E5091">
        <w:rPr>
          <w:b/>
          <w:color w:val="1F4E79" w:themeColor="accent1" w:themeShade="80"/>
          <w:sz w:val="22"/>
          <w:szCs w:val="22"/>
        </w:rPr>
        <w:t>&lt;</w:t>
      </w:r>
      <w:r w:rsidRPr="007E5091">
        <w:rPr>
          <w:b/>
          <w:color w:val="1F4E79" w:themeColor="accent1" w:themeShade="80"/>
          <w:sz w:val="22"/>
          <w:szCs w:val="22"/>
          <w:shd w:val="clear" w:color="auto" w:fill="B2B2B2"/>
        </w:rPr>
        <w:t>funcție</w:t>
      </w:r>
      <w:r w:rsidRPr="007E5091">
        <w:rPr>
          <w:b/>
          <w:color w:val="1F4E79" w:themeColor="accent1" w:themeShade="80"/>
          <w:sz w:val="22"/>
          <w:szCs w:val="22"/>
        </w:rPr>
        <w:t xml:space="preserve">&gt;, </w:t>
      </w:r>
    </w:p>
    <w:p w14:paraId="58493256" w14:textId="331D8C26" w:rsidR="00694857" w:rsidRPr="007E5091" w:rsidRDefault="002F6292">
      <w:pPr>
        <w:pStyle w:val="bullet"/>
        <w:numPr>
          <w:ilvl w:val="0"/>
          <w:numId w:val="0"/>
        </w:numPr>
        <w:spacing w:before="0" w:after="0"/>
        <w:ind w:left="720" w:hanging="360"/>
        <w:rPr>
          <w:b/>
          <w:color w:val="1F4E79" w:themeColor="accent1" w:themeShade="80"/>
          <w:sz w:val="22"/>
          <w:szCs w:val="22"/>
        </w:rPr>
      </w:pPr>
      <w:r w:rsidRPr="007E5091">
        <w:rPr>
          <w:b/>
          <w:color w:val="1F4E79" w:themeColor="accent1" w:themeShade="80"/>
          <w:sz w:val="22"/>
          <w:szCs w:val="22"/>
        </w:rPr>
        <w:t xml:space="preserve">Semnătură </w:t>
      </w:r>
    </w:p>
    <w:p w14:paraId="594B90E0" w14:textId="0A8DC185" w:rsidR="0035348F" w:rsidRPr="007E5091" w:rsidRDefault="0035348F">
      <w:pPr>
        <w:pStyle w:val="bullet"/>
        <w:numPr>
          <w:ilvl w:val="0"/>
          <w:numId w:val="0"/>
        </w:numPr>
        <w:spacing w:before="0" w:after="0"/>
        <w:ind w:left="720" w:hanging="360"/>
        <w:rPr>
          <w:b/>
          <w:color w:val="1F4E79" w:themeColor="accent1" w:themeShade="80"/>
          <w:sz w:val="22"/>
          <w:szCs w:val="22"/>
        </w:rPr>
      </w:pPr>
      <w:r w:rsidRPr="007E5091">
        <w:rPr>
          <w:b/>
          <w:color w:val="1F4E79" w:themeColor="accent1" w:themeShade="80"/>
          <w:sz w:val="22"/>
          <w:szCs w:val="22"/>
        </w:rPr>
        <w:t>Dată (</w:t>
      </w:r>
      <w:r w:rsidRPr="007E5091">
        <w:rPr>
          <w:b/>
          <w:color w:val="1F4E79" w:themeColor="accent1" w:themeShade="80"/>
          <w:sz w:val="22"/>
          <w:szCs w:val="22"/>
          <w:highlight w:val="lightGray"/>
        </w:rPr>
        <w:t>zz/ll/aaaa</w:t>
      </w:r>
      <w:r w:rsidRPr="007E5091">
        <w:rPr>
          <w:b/>
          <w:color w:val="1F4E79" w:themeColor="accent1" w:themeShade="80"/>
          <w:sz w:val="22"/>
          <w:szCs w:val="22"/>
        </w:rPr>
        <w:t>)</w:t>
      </w:r>
      <w:r w:rsidR="00DD4B93" w:rsidRPr="007E5091">
        <w:rPr>
          <w:b/>
          <w:color w:val="1F4E79" w:themeColor="accent1" w:themeShade="80"/>
          <w:sz w:val="22"/>
          <w:szCs w:val="22"/>
        </w:rPr>
        <w:t xml:space="preserve"> </w:t>
      </w:r>
    </w:p>
    <w:p w14:paraId="41B40205" w14:textId="77777777" w:rsidR="007E5091" w:rsidRPr="007E5091" w:rsidRDefault="007E5091" w:rsidP="007E5091">
      <w:pPr>
        <w:rPr>
          <w:rFonts w:ascii="Trebuchet MS" w:hAnsi="Trebuchet MS"/>
        </w:rPr>
      </w:pPr>
    </w:p>
    <w:p w14:paraId="6D938617" w14:textId="77777777" w:rsidR="007E5091" w:rsidRPr="007E5091" w:rsidRDefault="007E5091" w:rsidP="007E5091">
      <w:pPr>
        <w:rPr>
          <w:rFonts w:ascii="Trebuchet MS" w:hAnsi="Trebuchet MS"/>
        </w:rPr>
      </w:pPr>
    </w:p>
    <w:p w14:paraId="2681498D" w14:textId="77777777" w:rsidR="00301BA4" w:rsidRPr="007E5091" w:rsidRDefault="00301BA4" w:rsidP="007E5091">
      <w:pPr>
        <w:rPr>
          <w:rFonts w:ascii="Trebuchet MS" w:hAnsi="Trebuchet MS"/>
        </w:rPr>
      </w:pPr>
    </w:p>
    <w:p w14:paraId="1FE91148" w14:textId="77777777" w:rsidR="007E5091" w:rsidRPr="007E5091" w:rsidRDefault="007E5091" w:rsidP="007E5091">
      <w:pPr>
        <w:rPr>
          <w:rFonts w:ascii="Trebuchet MS" w:hAnsi="Trebuchet MS"/>
        </w:rPr>
      </w:pPr>
    </w:p>
    <w:sectPr w:rsidR="007E5091" w:rsidRPr="007E5091" w:rsidSect="00062D81">
      <w:footerReference w:type="default" r:id="rId8"/>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01F68" w14:textId="77777777" w:rsidR="008A71BB" w:rsidRDefault="008A71BB">
      <w:pPr>
        <w:spacing w:after="0" w:line="240" w:lineRule="auto"/>
      </w:pPr>
      <w:r>
        <w:separator/>
      </w:r>
    </w:p>
  </w:endnote>
  <w:endnote w:type="continuationSeparator" w:id="0">
    <w:p w14:paraId="552CAEC9" w14:textId="77777777" w:rsidR="008A71BB" w:rsidRDefault="008A7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1C632" w14:textId="1B066669" w:rsidR="00694857" w:rsidRDefault="00694857">
    <w:pPr>
      <w:pStyle w:val="Footer"/>
      <w:jc w:val="center"/>
    </w:pPr>
  </w:p>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181D6" w14:textId="77777777" w:rsidR="008A71BB" w:rsidRDefault="008A71BB">
      <w:pPr>
        <w:spacing w:after="0" w:line="240" w:lineRule="auto"/>
      </w:pPr>
      <w:r>
        <w:separator/>
      </w:r>
    </w:p>
  </w:footnote>
  <w:footnote w:type="continuationSeparator" w:id="0">
    <w:p w14:paraId="1AE60C2E" w14:textId="77777777" w:rsidR="008A71BB" w:rsidRDefault="008A7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8401A"/>
    <w:multiLevelType w:val="hybridMultilevel"/>
    <w:tmpl w:val="AE8E1F9E"/>
    <w:lvl w:ilvl="0" w:tplc="309888FE">
      <w:start w:val="1"/>
      <w:numFmt w:val="bullet"/>
      <w:lvlText w:val=""/>
      <w:lvlJc w:val="left"/>
      <w:pPr>
        <w:ind w:left="720" w:hanging="360"/>
      </w:pPr>
      <w:rPr>
        <w:rFonts w:ascii="Wingdings" w:hAnsi="Wingdings" w:hint="default"/>
        <w:color w:val="323E4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364134765">
    <w:abstractNumId w:val="4"/>
  </w:num>
  <w:num w:numId="2" w16cid:durableId="836846448">
    <w:abstractNumId w:val="1"/>
  </w:num>
  <w:num w:numId="3" w16cid:durableId="1299334394">
    <w:abstractNumId w:val="5"/>
  </w:num>
  <w:num w:numId="4" w16cid:durableId="645932957">
    <w:abstractNumId w:val="3"/>
  </w:num>
  <w:num w:numId="5" w16cid:durableId="931819398">
    <w:abstractNumId w:val="2"/>
  </w:num>
  <w:num w:numId="6" w16cid:durableId="38838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35C5D"/>
    <w:rsid w:val="00040477"/>
    <w:rsid w:val="0004154B"/>
    <w:rsid w:val="00050F15"/>
    <w:rsid w:val="00055507"/>
    <w:rsid w:val="00062D81"/>
    <w:rsid w:val="000755DB"/>
    <w:rsid w:val="00092D65"/>
    <w:rsid w:val="00174C25"/>
    <w:rsid w:val="00192F34"/>
    <w:rsid w:val="00193DF2"/>
    <w:rsid w:val="0019423B"/>
    <w:rsid w:val="0019569F"/>
    <w:rsid w:val="001B2A05"/>
    <w:rsid w:val="001B2B63"/>
    <w:rsid w:val="001C10E3"/>
    <w:rsid w:val="001F4546"/>
    <w:rsid w:val="00231C4D"/>
    <w:rsid w:val="002B7CF4"/>
    <w:rsid w:val="002B7F20"/>
    <w:rsid w:val="002F6292"/>
    <w:rsid w:val="00301BA4"/>
    <w:rsid w:val="003032D4"/>
    <w:rsid w:val="00311AB4"/>
    <w:rsid w:val="00332BF4"/>
    <w:rsid w:val="003372A8"/>
    <w:rsid w:val="00345E9B"/>
    <w:rsid w:val="0035348F"/>
    <w:rsid w:val="0035427B"/>
    <w:rsid w:val="003750FD"/>
    <w:rsid w:val="003824FD"/>
    <w:rsid w:val="00387879"/>
    <w:rsid w:val="003920A3"/>
    <w:rsid w:val="003C403D"/>
    <w:rsid w:val="003D5E8A"/>
    <w:rsid w:val="003E151B"/>
    <w:rsid w:val="00441D08"/>
    <w:rsid w:val="004501E9"/>
    <w:rsid w:val="004528F8"/>
    <w:rsid w:val="004544CE"/>
    <w:rsid w:val="004B3C66"/>
    <w:rsid w:val="004B52C0"/>
    <w:rsid w:val="004C3718"/>
    <w:rsid w:val="00517B96"/>
    <w:rsid w:val="005543A6"/>
    <w:rsid w:val="00577519"/>
    <w:rsid w:val="00593390"/>
    <w:rsid w:val="005954C9"/>
    <w:rsid w:val="005B721A"/>
    <w:rsid w:val="005C4762"/>
    <w:rsid w:val="005E3F98"/>
    <w:rsid w:val="005F0241"/>
    <w:rsid w:val="005F578F"/>
    <w:rsid w:val="00637403"/>
    <w:rsid w:val="00663721"/>
    <w:rsid w:val="00673026"/>
    <w:rsid w:val="00681EA5"/>
    <w:rsid w:val="00694857"/>
    <w:rsid w:val="00695127"/>
    <w:rsid w:val="006D08C4"/>
    <w:rsid w:val="006F0A64"/>
    <w:rsid w:val="00703850"/>
    <w:rsid w:val="00721CB6"/>
    <w:rsid w:val="0073653B"/>
    <w:rsid w:val="00751427"/>
    <w:rsid w:val="0075429B"/>
    <w:rsid w:val="007673FC"/>
    <w:rsid w:val="00785B1A"/>
    <w:rsid w:val="007C11F6"/>
    <w:rsid w:val="007E5091"/>
    <w:rsid w:val="007F148A"/>
    <w:rsid w:val="007F41BC"/>
    <w:rsid w:val="008151E3"/>
    <w:rsid w:val="00830349"/>
    <w:rsid w:val="00831A56"/>
    <w:rsid w:val="00855BC9"/>
    <w:rsid w:val="00895132"/>
    <w:rsid w:val="008969F3"/>
    <w:rsid w:val="008A71BB"/>
    <w:rsid w:val="008B2BB2"/>
    <w:rsid w:val="008C74D5"/>
    <w:rsid w:val="008D445A"/>
    <w:rsid w:val="008D6A9C"/>
    <w:rsid w:val="0092567A"/>
    <w:rsid w:val="0095169C"/>
    <w:rsid w:val="0098229F"/>
    <w:rsid w:val="0098506A"/>
    <w:rsid w:val="00992952"/>
    <w:rsid w:val="009976D9"/>
    <w:rsid w:val="009C41AC"/>
    <w:rsid w:val="009D4A62"/>
    <w:rsid w:val="009E7ED4"/>
    <w:rsid w:val="009F7BD7"/>
    <w:rsid w:val="00A15713"/>
    <w:rsid w:val="00A232DE"/>
    <w:rsid w:val="00A36A82"/>
    <w:rsid w:val="00A37BF1"/>
    <w:rsid w:val="00A667B5"/>
    <w:rsid w:val="00A85F07"/>
    <w:rsid w:val="00A908EC"/>
    <w:rsid w:val="00A913AE"/>
    <w:rsid w:val="00AB0CDA"/>
    <w:rsid w:val="00AD657E"/>
    <w:rsid w:val="00AD7AA1"/>
    <w:rsid w:val="00AF231D"/>
    <w:rsid w:val="00AF53C6"/>
    <w:rsid w:val="00B01FD4"/>
    <w:rsid w:val="00B21B72"/>
    <w:rsid w:val="00B30149"/>
    <w:rsid w:val="00B33C7F"/>
    <w:rsid w:val="00B466BA"/>
    <w:rsid w:val="00B5430D"/>
    <w:rsid w:val="00B5464D"/>
    <w:rsid w:val="00B54FC5"/>
    <w:rsid w:val="00B77F4F"/>
    <w:rsid w:val="00BD55D5"/>
    <w:rsid w:val="00BE3929"/>
    <w:rsid w:val="00BE5757"/>
    <w:rsid w:val="00BF035E"/>
    <w:rsid w:val="00BF4B1A"/>
    <w:rsid w:val="00C051B1"/>
    <w:rsid w:val="00C0719B"/>
    <w:rsid w:val="00C27847"/>
    <w:rsid w:val="00C64D98"/>
    <w:rsid w:val="00C652DD"/>
    <w:rsid w:val="00C75AAE"/>
    <w:rsid w:val="00C8193B"/>
    <w:rsid w:val="00C95637"/>
    <w:rsid w:val="00CA601F"/>
    <w:rsid w:val="00CD062E"/>
    <w:rsid w:val="00CE7776"/>
    <w:rsid w:val="00D309A0"/>
    <w:rsid w:val="00D61D10"/>
    <w:rsid w:val="00DB050A"/>
    <w:rsid w:val="00DC71B2"/>
    <w:rsid w:val="00DD26FF"/>
    <w:rsid w:val="00DD4B93"/>
    <w:rsid w:val="00DE1C7F"/>
    <w:rsid w:val="00DE2BBD"/>
    <w:rsid w:val="00E11982"/>
    <w:rsid w:val="00E137C7"/>
    <w:rsid w:val="00E30336"/>
    <w:rsid w:val="00E32FEC"/>
    <w:rsid w:val="00E43337"/>
    <w:rsid w:val="00E73FBF"/>
    <w:rsid w:val="00E75396"/>
    <w:rsid w:val="00E7541E"/>
    <w:rsid w:val="00E81552"/>
    <w:rsid w:val="00EA4742"/>
    <w:rsid w:val="00ED03BA"/>
    <w:rsid w:val="00EE24E5"/>
    <w:rsid w:val="00F0096C"/>
    <w:rsid w:val="00F040AB"/>
    <w:rsid w:val="00F72949"/>
    <w:rsid w:val="00F849A4"/>
    <w:rsid w:val="00F90CFD"/>
    <w:rsid w:val="00FB5FFE"/>
    <w:rsid w:val="00FD3F3C"/>
    <w:rsid w:val="00FE2CBD"/>
    <w:rsid w:val="00FE355A"/>
    <w:rsid w:val="00FE3DDB"/>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3372A8"/>
    <w:pPr>
      <w:suppressAutoHyphens w:val="0"/>
      <w:autoSpaceDE w:val="0"/>
      <w:autoSpaceDN w:val="0"/>
      <w:adjustRightInd w:val="0"/>
    </w:pPr>
    <w:rPr>
      <w:rFonts w:ascii="Trebuchet MS" w:hAnsi="Trebuchet MS" w:cs="Trebuchet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1118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82456-4376-4F54-89AA-7C51FC541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370</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NARCISA</cp:lastModifiedBy>
  <cp:revision>4</cp:revision>
  <dcterms:created xsi:type="dcterms:W3CDTF">2025-07-15T08:04:00Z</dcterms:created>
  <dcterms:modified xsi:type="dcterms:W3CDTF">2026-01-25T13:00:00Z</dcterms:modified>
  <dc:language>en-GB</dc:language>
</cp:coreProperties>
</file>